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8" w:rsidRDefault="00932CA7" w:rsidP="00916C58">
      <w:pPr>
        <w:pStyle w:val="30"/>
        <w:shd w:val="clear" w:color="auto" w:fill="auto"/>
        <w:spacing w:after="0"/>
        <w:ind w:left="238"/>
      </w:pPr>
      <w:r>
        <w:t>Информация о правилах приёма в 1 классы</w:t>
      </w:r>
    </w:p>
    <w:p w:rsidR="008179D5" w:rsidRDefault="00916C58" w:rsidP="00916C58">
      <w:pPr>
        <w:pStyle w:val="30"/>
        <w:shd w:val="clear" w:color="auto" w:fill="auto"/>
        <w:spacing w:after="0"/>
        <w:ind w:left="238"/>
      </w:pPr>
      <w:r>
        <w:t>на 201</w:t>
      </w:r>
      <w:r w:rsidR="000E5396">
        <w:t>9</w:t>
      </w:r>
      <w:r>
        <w:t>-20</w:t>
      </w:r>
      <w:r w:rsidR="000E5396">
        <w:t>20</w:t>
      </w:r>
      <w:r>
        <w:t xml:space="preserve"> учебный год</w:t>
      </w:r>
      <w:r w:rsidR="00932CA7">
        <w:br/>
        <w:t>МБОУ «Павловская СОШ»</w:t>
      </w:r>
    </w:p>
    <w:p w:rsidR="00CA5B91" w:rsidRDefault="00CA5B91" w:rsidP="00741290">
      <w:pPr>
        <w:pStyle w:val="20"/>
        <w:shd w:val="clear" w:color="auto" w:fill="auto"/>
        <w:spacing w:before="0"/>
        <w:ind w:left="238" w:firstLine="470"/>
        <w:jc w:val="both"/>
      </w:pPr>
      <w:r>
        <w:t xml:space="preserve">Прием граждан на обучение по общеобразовательным программам осуществляется на основании следующих документов: </w:t>
      </w:r>
    </w:p>
    <w:p w:rsidR="000159BB" w:rsidRDefault="00CA5B91" w:rsidP="00741290">
      <w:pPr>
        <w:pStyle w:val="20"/>
        <w:shd w:val="clear" w:color="auto" w:fill="auto"/>
        <w:spacing w:before="0"/>
        <w:ind w:left="238" w:firstLine="470"/>
        <w:jc w:val="both"/>
      </w:pPr>
      <w:r>
        <w:t xml:space="preserve">1.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- приказ Минобрнауки России от 22.01.2014 №32); </w:t>
      </w:r>
    </w:p>
    <w:p w:rsidR="000159BB" w:rsidRDefault="00CA5B91" w:rsidP="00741290">
      <w:pPr>
        <w:pStyle w:val="20"/>
        <w:shd w:val="clear" w:color="auto" w:fill="auto"/>
        <w:spacing w:before="0"/>
        <w:ind w:left="238" w:firstLine="470"/>
        <w:jc w:val="both"/>
      </w:pPr>
      <w:r>
        <w:t xml:space="preserve">2. постановления Администрации Павловского района от 23.06.2014 № 839 «Об утверждении Правил приема, перевода и отчисления обучающихся в общеобразовательных организациях Павловского района»; </w:t>
      </w:r>
    </w:p>
    <w:p w:rsidR="000159BB" w:rsidRDefault="00CA5B91" w:rsidP="00741290">
      <w:pPr>
        <w:pStyle w:val="20"/>
        <w:shd w:val="clear" w:color="auto" w:fill="auto"/>
        <w:spacing w:before="0"/>
        <w:ind w:left="238" w:firstLine="470"/>
        <w:jc w:val="both"/>
      </w:pPr>
      <w:r>
        <w:t xml:space="preserve">3. постановления Администрации Павловского района от 15.12.2017 № 1110 «О закреплении муниципальных образовательных организаций за конкретными территориями Павловского района». </w:t>
      </w:r>
    </w:p>
    <w:p w:rsidR="008179D5" w:rsidRDefault="00CA5B91" w:rsidP="00741290">
      <w:pPr>
        <w:pStyle w:val="20"/>
        <w:shd w:val="clear" w:color="auto" w:fill="auto"/>
        <w:spacing w:before="0"/>
        <w:ind w:left="238" w:firstLine="470"/>
        <w:jc w:val="both"/>
      </w:pPr>
      <w:r>
        <w:t xml:space="preserve">В соответствии с п. 14 приказа Минобрнауки России от 22.01.2014 № 32 прием заявлений в 1 класс </w:t>
      </w:r>
      <w:r w:rsidR="000159BB">
        <w:t>МБОУ «Павловская СОШ»</w:t>
      </w:r>
      <w:r>
        <w:t xml:space="preserve">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  <w:r w:rsidR="000159BB">
        <w:t xml:space="preserve"> </w:t>
      </w:r>
      <w:r w:rsidR="00741290">
        <w:t>Зачисление в школу оформляется приказо</w:t>
      </w:r>
      <w:r w:rsidR="000159BB">
        <w:t xml:space="preserve">м директора в течение 7 рабочих </w:t>
      </w:r>
      <w:r w:rsidR="00741290">
        <w:t>дней после приема документов.</w:t>
      </w:r>
      <w:r w:rsidR="00741290">
        <w:br/>
      </w:r>
      <w:r w:rsidR="00741290">
        <w:rPr>
          <w:b/>
          <w:bCs/>
        </w:rPr>
        <w:tab/>
        <w:t>В первый класс принимаются дети</w:t>
      </w:r>
      <w:r w:rsidR="00741290">
        <w:t>, достигшие к 1 сентября текущего</w:t>
      </w:r>
      <w:r w:rsidR="00741290">
        <w:br/>
        <w:t>года возраста 6 лет и 6 месяцев, но не позже достижения ими возраста 8 лет.</w:t>
      </w:r>
      <w:r w:rsidR="00741290">
        <w:br/>
        <w:t>Дети с ограниченными возможностями здоровья принимаются на обучение</w:t>
      </w:r>
      <w:r w:rsidR="00741290">
        <w:br/>
        <w:t>по адаптированной основной общеобразовательной программе только с</w:t>
      </w:r>
      <w:r w:rsidR="00741290">
        <w:br/>
        <w:t>согласия их родителей (законных представителей) и на основании рекомендаций территориальной психолого-медико-педагогической</w:t>
      </w:r>
      <w:r w:rsidR="00741290">
        <w:br/>
        <w:t>комиссии.</w:t>
      </w:r>
    </w:p>
    <w:p w:rsidR="00AC0E3D" w:rsidRDefault="00741290" w:rsidP="00116B3D">
      <w:pPr>
        <w:pStyle w:val="20"/>
        <w:shd w:val="clear" w:color="auto" w:fill="auto"/>
        <w:spacing w:before="0"/>
        <w:ind w:left="238" w:firstLine="470"/>
        <w:jc w:val="both"/>
      </w:pPr>
      <w:r>
        <w:rPr>
          <w:b/>
          <w:bCs/>
        </w:rPr>
        <w:t>Набор обучающихся в 1-й класс на 201</w:t>
      </w:r>
      <w:r w:rsidR="000E5396">
        <w:rPr>
          <w:b/>
          <w:bCs/>
        </w:rPr>
        <w:t>9</w:t>
      </w:r>
      <w:r>
        <w:rPr>
          <w:b/>
          <w:bCs/>
        </w:rPr>
        <w:t>-20</w:t>
      </w:r>
      <w:r w:rsidR="000E5396">
        <w:rPr>
          <w:b/>
          <w:bCs/>
        </w:rPr>
        <w:t>20</w:t>
      </w:r>
      <w:r>
        <w:rPr>
          <w:b/>
          <w:bCs/>
        </w:rPr>
        <w:t xml:space="preserve"> учебный год</w:t>
      </w:r>
      <w:r>
        <w:br/>
      </w:r>
      <w:r>
        <w:rPr>
          <w:b/>
          <w:bCs/>
        </w:rPr>
        <w:t>(количество мест - 100), всего 4 первых класса по 25 человек в</w:t>
      </w:r>
      <w:r>
        <w:br/>
      </w:r>
      <w:r>
        <w:rPr>
          <w:b/>
          <w:bCs/>
        </w:rPr>
        <w:t>каждом классе.</w:t>
      </w:r>
      <w:r>
        <w:br/>
        <w:t>Программа обучения: УМК «Школа России».</w:t>
      </w:r>
    </w:p>
    <w:p w:rsidR="008179D5" w:rsidRDefault="00932CA7" w:rsidP="00116B3D">
      <w:pPr>
        <w:pStyle w:val="20"/>
        <w:shd w:val="clear" w:color="auto" w:fill="auto"/>
        <w:spacing w:before="0" w:after="321"/>
        <w:ind w:left="600" w:firstLine="0"/>
        <w:jc w:val="both"/>
      </w:pPr>
      <w:r>
        <w:t xml:space="preserve">Время приёма </w:t>
      </w:r>
      <w:r w:rsidR="002B6AB1">
        <w:t>документов</w:t>
      </w:r>
      <w:r>
        <w:t xml:space="preserve">: </w:t>
      </w:r>
      <w:r>
        <w:rPr>
          <w:rStyle w:val="21"/>
        </w:rPr>
        <w:t xml:space="preserve">с 9.00 до 16.00 </w:t>
      </w:r>
      <w:r>
        <w:t>часов</w:t>
      </w:r>
      <w:r w:rsidR="002B6AB1">
        <w:t xml:space="preserve"> (Приемная директора)</w:t>
      </w:r>
    </w:p>
    <w:p w:rsidR="008179D5" w:rsidRDefault="00932CA7" w:rsidP="000159BB">
      <w:pPr>
        <w:pStyle w:val="40"/>
        <w:shd w:val="clear" w:color="auto" w:fill="auto"/>
        <w:spacing w:before="0" w:after="311" w:line="220" w:lineRule="exact"/>
        <w:ind w:right="360"/>
      </w:pPr>
      <w:r>
        <w:t>ТЕРРИТОРИЯ, ЗАКРЕПЛЕННАЯ ЗА ШКОЛОЙ:</w:t>
      </w:r>
    </w:p>
    <w:p w:rsidR="00741290" w:rsidRDefault="00932CA7" w:rsidP="00116B3D">
      <w:pPr>
        <w:pStyle w:val="20"/>
        <w:shd w:val="clear" w:color="auto" w:fill="auto"/>
        <w:spacing w:before="0" w:after="0"/>
        <w:ind w:left="60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lastRenderedPageBreak/>
        <w:t xml:space="preserve">На основании </w:t>
      </w:r>
      <w:r>
        <w:rPr>
          <w:rStyle w:val="22"/>
        </w:rPr>
        <w:t xml:space="preserve">Постановления Администрации Павловского района Алтайского края от </w:t>
      </w:r>
      <w:r w:rsidR="00741290">
        <w:rPr>
          <w:rStyle w:val="22"/>
        </w:rPr>
        <w:t>15</w:t>
      </w:r>
      <w:r>
        <w:rPr>
          <w:rStyle w:val="22"/>
        </w:rPr>
        <w:t>.</w:t>
      </w:r>
      <w:r w:rsidR="00741290">
        <w:rPr>
          <w:rStyle w:val="22"/>
        </w:rPr>
        <w:t>12</w:t>
      </w:r>
      <w:r>
        <w:rPr>
          <w:rStyle w:val="22"/>
        </w:rPr>
        <w:t>.201</w:t>
      </w:r>
      <w:r w:rsidR="00741290">
        <w:rPr>
          <w:rStyle w:val="22"/>
        </w:rPr>
        <w:t>7</w:t>
      </w:r>
      <w:r>
        <w:rPr>
          <w:rStyle w:val="22"/>
        </w:rPr>
        <w:t xml:space="preserve"> года №</w:t>
      </w:r>
      <w:r w:rsidR="00741290">
        <w:rPr>
          <w:rStyle w:val="22"/>
        </w:rPr>
        <w:t>1110</w:t>
      </w:r>
      <w:r>
        <w:rPr>
          <w:rStyle w:val="22"/>
        </w:rPr>
        <w:t xml:space="preserve"> "О закреплении муниципальных образовательных </w:t>
      </w:r>
      <w:r w:rsidR="00741290">
        <w:rPr>
          <w:rStyle w:val="22"/>
        </w:rPr>
        <w:t>организаций</w:t>
      </w:r>
      <w:r>
        <w:rPr>
          <w:rStyle w:val="22"/>
        </w:rPr>
        <w:t xml:space="preserve"> за конкретными территориями Павловского района" </w:t>
      </w:r>
      <w:r>
        <w:rPr>
          <w:rStyle w:val="23"/>
        </w:rPr>
        <w:t>за МБОУ "Павловска</w:t>
      </w:r>
      <w:r w:rsidR="009C21C9">
        <w:rPr>
          <w:rStyle w:val="23"/>
        </w:rPr>
        <w:t>я</w:t>
      </w:r>
      <w:r>
        <w:rPr>
          <w:rStyle w:val="23"/>
        </w:rPr>
        <w:t xml:space="preserve"> СОШ" закреплена территория:</w:t>
      </w:r>
      <w:r w:rsidR="00741290" w:rsidRPr="0074129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8179D5" w:rsidRPr="00741290" w:rsidRDefault="00741290" w:rsidP="00116B3D">
      <w:pPr>
        <w:pStyle w:val="20"/>
        <w:numPr>
          <w:ilvl w:val="0"/>
          <w:numId w:val="4"/>
        </w:numPr>
        <w:shd w:val="clear" w:color="auto" w:fill="auto"/>
        <w:spacing w:before="0" w:after="0"/>
        <w:jc w:val="both"/>
      </w:pPr>
      <w:r w:rsidRPr="00AE02BF">
        <w:rPr>
          <w:b/>
          <w:u w:val="single"/>
        </w:rPr>
        <w:t>Улицы:</w:t>
      </w:r>
      <w:r w:rsidR="00AE02BF">
        <w:rPr>
          <w:u w:val="single"/>
        </w:rPr>
        <w:t xml:space="preserve"> </w:t>
      </w:r>
      <w:r>
        <w:t xml:space="preserve">Демидовская, Пионерская, </w:t>
      </w:r>
      <w:r w:rsidRPr="00741290">
        <w:t>Совхозная, Кунгурова,</w:t>
      </w:r>
      <w:r w:rsidRPr="0074129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t xml:space="preserve">Шумилова, Центральная, Ленина, Титова, Зеркальная, Черемновская, Лазо, Пролетарская, Озерная, </w:t>
      </w:r>
      <w:r w:rsidRPr="00741290">
        <w:t>Мелиораторов, Энт</w:t>
      </w:r>
      <w:r>
        <w:t xml:space="preserve">узиастов, Полушкина, Загайнова, Красный Алтай, Советская, Сосновая, Санаторная, Хвойная, Прудская, </w:t>
      </w:r>
      <w:r w:rsidRPr="00741290">
        <w:t>М</w:t>
      </w:r>
      <w:r>
        <w:t xml:space="preserve">амонтова, Коминтерна, Раевского, Партизанская от дома № 30 до конца улицы, Панфилова от дома № 36 до </w:t>
      </w:r>
      <w:r w:rsidRPr="00741290">
        <w:t>конца улицы, Малахова от</w:t>
      </w:r>
      <w:r>
        <w:t xml:space="preserve"> </w:t>
      </w:r>
      <w:r w:rsidRPr="00741290">
        <w:t>дома № 34 до конца улицы,</w:t>
      </w:r>
      <w:r>
        <w:t xml:space="preserve"> </w:t>
      </w:r>
      <w:r w:rsidRPr="00741290">
        <w:t>Л. Толстого от дома № 24 до</w:t>
      </w:r>
      <w:r>
        <w:t xml:space="preserve"> </w:t>
      </w:r>
      <w:r w:rsidRPr="00741290">
        <w:t>конца улицы,</w:t>
      </w:r>
      <w:r>
        <w:t xml:space="preserve"> Калинина от </w:t>
      </w:r>
      <w:r w:rsidRPr="00741290">
        <w:t>дома № 21 до конца улицы;</w:t>
      </w:r>
      <w:r w:rsidRPr="00741290">
        <w:br/>
      </w:r>
      <w:r w:rsidR="00AE02BF">
        <w:t xml:space="preserve">2. </w:t>
      </w:r>
      <w:r w:rsidR="00AE02BF" w:rsidRPr="00AE02BF">
        <w:rPr>
          <w:b/>
          <w:u w:val="single"/>
        </w:rPr>
        <w:t>П</w:t>
      </w:r>
      <w:r w:rsidRPr="00AE02BF">
        <w:rPr>
          <w:b/>
          <w:u w:val="single"/>
        </w:rPr>
        <w:t>ереулки:</w:t>
      </w:r>
      <w:r w:rsidR="00AE02BF">
        <w:t xml:space="preserve"> Ломоносова, </w:t>
      </w:r>
      <w:r w:rsidRPr="00741290">
        <w:t>Окт</w:t>
      </w:r>
      <w:r w:rsidR="00AE02BF">
        <w:t xml:space="preserve">ябрьский, Коммунальный, Боровой, Восточный, Южный, Овражный, Почтовый, Колыванский, Лесной, Коммунарский, Братский, Заречный, Фунтовский, Ядринцева, </w:t>
      </w:r>
      <w:r w:rsidRPr="00741290">
        <w:t>Голованова</w:t>
      </w:r>
      <w:r w:rsidR="00AE02BF">
        <w:t>.</w:t>
      </w:r>
    </w:p>
    <w:p w:rsidR="00AE02BF" w:rsidRDefault="00AE02BF" w:rsidP="00116B3D">
      <w:pPr>
        <w:pStyle w:val="40"/>
        <w:shd w:val="clear" w:color="auto" w:fill="auto"/>
        <w:spacing w:before="0" w:after="8" w:line="220" w:lineRule="exact"/>
        <w:ind w:left="620" w:firstLine="100"/>
        <w:jc w:val="both"/>
      </w:pPr>
    </w:p>
    <w:p w:rsidR="008179D5" w:rsidRDefault="00932CA7" w:rsidP="003C74E6">
      <w:pPr>
        <w:pStyle w:val="40"/>
        <w:shd w:val="clear" w:color="auto" w:fill="auto"/>
        <w:spacing w:before="0" w:after="8" w:line="220" w:lineRule="exact"/>
        <w:ind w:left="620" w:firstLine="100"/>
      </w:pPr>
      <w:r>
        <w:t>ПЕРЕЧЕНЬ ДОКУМЕНТОВ, НЕОБХОДИМЫХ ДЛЯ ПРИЕМА РЕБЕНКА</w:t>
      </w:r>
    </w:p>
    <w:p w:rsidR="008179D5" w:rsidRDefault="00932CA7" w:rsidP="00116B3D">
      <w:pPr>
        <w:pStyle w:val="40"/>
        <w:shd w:val="clear" w:color="auto" w:fill="auto"/>
        <w:spacing w:before="0" w:after="251" w:line="220" w:lineRule="exact"/>
        <w:ind w:left="4300"/>
        <w:jc w:val="both"/>
      </w:pPr>
      <w:r>
        <w:t>В ШКОЛУ</w:t>
      </w:r>
    </w:p>
    <w:p w:rsidR="008179D5" w:rsidRDefault="003C74E6" w:rsidP="003C74E6">
      <w:pPr>
        <w:pStyle w:val="20"/>
        <w:shd w:val="clear" w:color="auto" w:fill="auto"/>
        <w:tabs>
          <w:tab w:val="left" w:pos="7311"/>
        </w:tabs>
        <w:spacing w:before="0" w:after="0"/>
        <w:ind w:left="620" w:right="240" w:firstLine="0"/>
        <w:jc w:val="both"/>
      </w:pPr>
      <w:r>
        <w:t xml:space="preserve">     </w:t>
      </w:r>
      <w:r w:rsidR="00932CA7">
        <w:t>В соответствии с Порядком приема граждан в общеобразовательные учреждения, утвержденным приказом Министерства образования и науки Росси</w:t>
      </w:r>
      <w:r w:rsidR="00A00CCB">
        <w:t>йской Федерации от 22.01.2014</w:t>
      </w:r>
      <w:r w:rsidR="00AC0E3D">
        <w:t xml:space="preserve"> №</w:t>
      </w:r>
      <w:r w:rsidR="00A00CCB">
        <w:t>32</w:t>
      </w:r>
      <w:r w:rsidR="00932CA7">
        <w:t>, родители</w:t>
      </w:r>
      <w:r>
        <w:t xml:space="preserve"> </w:t>
      </w:r>
      <w:r w:rsidR="00932CA7">
        <w:rPr>
          <w:rStyle w:val="22"/>
        </w:rPr>
        <w:t>(законные представители)</w:t>
      </w:r>
      <w:r w:rsidR="00AC0E3D">
        <w:rPr>
          <w:rStyle w:val="22"/>
        </w:rPr>
        <w:t xml:space="preserve"> </w:t>
      </w:r>
      <w:r w:rsidR="00932CA7">
        <w:t>детей представляют для зачисления в школу следующие документы: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 xml:space="preserve">заявление </w:t>
      </w:r>
      <w:r w:rsidR="002B6AB1">
        <w:t>(заполняется в школе по форме</w:t>
      </w:r>
      <w:r w:rsidR="000E5396">
        <w:t xml:space="preserve"> или самостоятельно </w:t>
      </w:r>
      <w:r w:rsidR="00BD56CC">
        <w:t xml:space="preserve">в электронной форме </w:t>
      </w:r>
      <w:r w:rsidR="00BD56CC">
        <w:t>через Портал образовательных услуг(</w:t>
      </w:r>
      <w:hyperlink r:id="rId8" w:history="1">
        <w:r w:rsidR="00BD56CC">
          <w:rPr>
            <w:rStyle w:val="a3"/>
            <w:lang w:val="en-US"/>
          </w:rPr>
          <w:t>https</w:t>
        </w:r>
        <w:r w:rsidR="00BD56CC">
          <w:rPr>
            <w:rStyle w:val="a3"/>
          </w:rPr>
          <w:t>://</w:t>
        </w:r>
        <w:r w:rsidR="00BD56CC">
          <w:rPr>
            <w:rStyle w:val="a3"/>
            <w:lang w:val="en-US"/>
          </w:rPr>
          <w:t>eso</w:t>
        </w:r>
        <w:r w:rsidR="00BD56CC">
          <w:rPr>
            <w:rStyle w:val="a3"/>
          </w:rPr>
          <w:t>.</w:t>
        </w:r>
        <w:r w:rsidR="00BD56CC">
          <w:rPr>
            <w:rStyle w:val="a3"/>
            <w:lang w:val="en-US"/>
          </w:rPr>
          <w:t>edu</w:t>
        </w:r>
        <w:r w:rsidR="00BD56CC">
          <w:rPr>
            <w:rStyle w:val="a3"/>
          </w:rPr>
          <w:t>22.</w:t>
        </w:r>
        <w:r w:rsidR="00BD56CC">
          <w:rPr>
            <w:rStyle w:val="a3"/>
            <w:lang w:val="en-US"/>
          </w:rPr>
          <w:t>info</w:t>
        </w:r>
        <w:r w:rsidR="00BD56CC">
          <w:rPr>
            <w:rStyle w:val="a3"/>
          </w:rPr>
          <w:t>//</w:t>
        </w:r>
      </w:hyperlink>
      <w:r w:rsidR="00BD56CC">
        <w:t> )</w:t>
      </w:r>
      <w:r w:rsidR="002B6AB1">
        <w:t>;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>документ, удостоверяющий личность заявителя (паспорт) (для</w:t>
      </w:r>
      <w:r>
        <w:br/>
        <w:t>ознакомления);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>оригинал и ксерокопию свидетель</w:t>
      </w:r>
      <w:bookmarkStart w:id="0" w:name="_GoBack"/>
      <w:bookmarkEnd w:id="0"/>
      <w:r>
        <w:t>ства о рождении ребенка;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>оригинал и ксерокопию свидетельства о регистрации ребенка по</w:t>
      </w:r>
      <w:r>
        <w:br/>
        <w:t>месту жительства на закрепленной территории (в паспортном столе);</w:t>
      </w:r>
    </w:p>
    <w:p w:rsidR="002B6AB1" w:rsidRDefault="002B6AB1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  <w:rPr>
          <w:i/>
          <w:iCs/>
        </w:rPr>
      </w:pPr>
      <w:r>
        <w:t>з</w:t>
      </w:r>
      <w:r w:rsidRPr="002B6AB1">
        <w:t xml:space="preserve">аключение и рекомендации психолого-медико-педагогической комиссии и согласие </w:t>
      </w:r>
      <w:r>
        <w:t xml:space="preserve">родителей (законных </w:t>
      </w:r>
      <w:r w:rsidRPr="002B6AB1">
        <w:t xml:space="preserve">представителей) </w:t>
      </w:r>
      <w:r w:rsidRPr="002B6AB1">
        <w:rPr>
          <w:i/>
          <w:iCs/>
        </w:rPr>
        <w:t>(для детей с огран</w:t>
      </w:r>
      <w:r>
        <w:rPr>
          <w:i/>
          <w:iCs/>
        </w:rPr>
        <w:t>иченными возможностями здоровья»)»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 xml:space="preserve"> заверенные в установленном порядке копии документов,</w:t>
      </w:r>
      <w:r>
        <w:br/>
        <w:t>подтверждающих родство заявителя (или законность представлен</w:t>
      </w:r>
      <w:r w:rsidR="002B6AB1">
        <w:t xml:space="preserve">ия </w:t>
      </w:r>
      <w:r>
        <w:t xml:space="preserve">прав обучающегося) </w:t>
      </w:r>
      <w:r w:rsidRPr="002B6AB1">
        <w:rPr>
          <w:b/>
          <w:bCs/>
        </w:rPr>
        <w:t>(для иностранных граждан или лиц без</w:t>
      </w:r>
      <w:r w:rsidR="002B6AB1">
        <w:t xml:space="preserve"> </w:t>
      </w:r>
      <w:r w:rsidRPr="002B6AB1">
        <w:rPr>
          <w:b/>
          <w:bCs/>
        </w:rPr>
        <w:t>гражданства)</w:t>
      </w:r>
      <w:r>
        <w:t>;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lastRenderedPageBreak/>
        <w:t xml:space="preserve"> документы, подтверждающие право заявителя на пребывание в</w:t>
      </w:r>
      <w:r>
        <w:br/>
        <w:t xml:space="preserve">Российской Федерации </w:t>
      </w:r>
      <w:r w:rsidRPr="002B6AB1">
        <w:rPr>
          <w:b/>
          <w:bCs/>
        </w:rPr>
        <w:t>(для иностранных граждан или лиц без</w:t>
      </w:r>
      <w:r w:rsidR="002B6AB1">
        <w:t xml:space="preserve"> </w:t>
      </w:r>
      <w:r w:rsidRPr="002B6AB1">
        <w:rPr>
          <w:b/>
          <w:bCs/>
        </w:rPr>
        <w:t>гражданства)</w:t>
      </w:r>
      <w:r>
        <w:t>;</w:t>
      </w:r>
    </w:p>
    <w:p w:rsidR="002B6AB1" w:rsidRDefault="00AE02BF" w:rsidP="002B6AB1">
      <w:pPr>
        <w:pStyle w:val="20"/>
        <w:numPr>
          <w:ilvl w:val="0"/>
          <w:numId w:val="5"/>
        </w:numPr>
        <w:shd w:val="clear" w:color="auto" w:fill="auto"/>
        <w:spacing w:before="0" w:after="0"/>
        <w:ind w:right="240"/>
        <w:jc w:val="both"/>
      </w:pPr>
      <w:r>
        <w:t>согласие заявителя на обработку персональных данных</w:t>
      </w:r>
      <w:r>
        <w:br/>
        <w:t>(Федеральный закон от 27.07.2006 №152-ФЗ)</w:t>
      </w:r>
      <w:r>
        <w:br/>
      </w:r>
    </w:p>
    <w:p w:rsidR="00AE02BF" w:rsidRDefault="00AE02BF" w:rsidP="002B6AB1">
      <w:pPr>
        <w:pStyle w:val="20"/>
        <w:shd w:val="clear" w:color="auto" w:fill="auto"/>
        <w:spacing w:before="0" w:after="0"/>
        <w:ind w:left="993" w:right="240" w:firstLine="0"/>
        <w:jc w:val="both"/>
      </w:pPr>
      <w:r>
        <w:t xml:space="preserve">Иностранные граждане и лица без </w:t>
      </w:r>
      <w:r w:rsidR="003C74E6">
        <w:t xml:space="preserve">гражданства, в том числе </w:t>
      </w:r>
      <w:r>
        <w:t>соотечественники за рубежом</w:t>
      </w:r>
      <w:r w:rsidR="003C74E6">
        <w:t xml:space="preserve">, все документы представляют на </w:t>
      </w:r>
      <w:r>
        <w:t>русском языке или вместе с зав</w:t>
      </w:r>
      <w:r w:rsidR="002B6AB1">
        <w:t xml:space="preserve">еренным в установленном порядке </w:t>
      </w:r>
      <w:r>
        <w:t>переводом на русский язык.</w:t>
      </w:r>
      <w:r>
        <w:br/>
      </w:r>
    </w:p>
    <w:p w:rsidR="00AE02BF" w:rsidRDefault="00AE02BF" w:rsidP="003C74E6">
      <w:pPr>
        <w:pStyle w:val="20"/>
        <w:shd w:val="clear" w:color="auto" w:fill="auto"/>
        <w:spacing w:before="0" w:after="0"/>
        <w:ind w:left="620" w:right="240" w:firstLine="0"/>
        <w:jc w:val="center"/>
      </w:pPr>
      <w:r>
        <w:t>Дополнительные необходимые документы</w:t>
      </w:r>
      <w:r>
        <w:br/>
      </w:r>
    </w:p>
    <w:p w:rsidR="00116B3D" w:rsidRDefault="002B6AB1" w:rsidP="002B6AB1">
      <w:pPr>
        <w:pStyle w:val="20"/>
        <w:ind w:left="620" w:right="240"/>
        <w:jc w:val="both"/>
      </w:pPr>
      <w:r>
        <w:t xml:space="preserve">     </w:t>
      </w:r>
      <w:r w:rsidR="00AE02BF">
        <w:t>1. СНИЛС</w:t>
      </w:r>
      <w:r w:rsidR="00AE02BF">
        <w:br/>
        <w:t>2. Медицинский полис</w:t>
      </w:r>
      <w:r w:rsidR="00AE02BF">
        <w:br/>
      </w:r>
      <w:r>
        <w:t>3.</w:t>
      </w:r>
      <w:r w:rsidRPr="002B6AB1">
        <w:t xml:space="preserve"> </w:t>
      </w:r>
      <w:r>
        <w:t>Медицинское заключение о состоянии здоровья ребенка (медицинская карта) (по усмотрению заявителя);</w:t>
      </w:r>
      <w:r w:rsidR="00AE02BF">
        <w:br/>
        <w:t>Документы, представленные родителями (законными</w:t>
      </w:r>
      <w:r w:rsidR="00116B3D">
        <w:t xml:space="preserve"> </w:t>
      </w:r>
      <w:r w:rsidR="00AE02BF">
        <w:t xml:space="preserve">представителями) детей, регистрируются в журнале приема заявлений. </w:t>
      </w:r>
    </w:p>
    <w:p w:rsidR="00181FB5" w:rsidRDefault="00116B3D" w:rsidP="00116B3D">
      <w:pPr>
        <w:pStyle w:val="20"/>
        <w:shd w:val="clear" w:color="auto" w:fill="auto"/>
        <w:spacing w:before="0" w:after="0"/>
        <w:ind w:left="620" w:right="240" w:firstLine="0"/>
        <w:jc w:val="both"/>
      </w:pPr>
      <w:r>
        <w:t xml:space="preserve">  </w:t>
      </w:r>
      <w:r w:rsidR="00AE02BF">
        <w:t xml:space="preserve"> </w:t>
      </w:r>
      <w:r>
        <w:t xml:space="preserve"> </w:t>
      </w:r>
      <w:r w:rsidR="00181FB5">
        <w:t xml:space="preserve"> </w:t>
      </w:r>
      <w:r>
        <w:t xml:space="preserve"> </w:t>
      </w:r>
      <w:r w:rsidR="00AE02BF"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ответственного за прием документов.</w:t>
      </w:r>
      <w:r w:rsidR="00AE02BF">
        <w:br/>
      </w:r>
      <w:r>
        <w:t xml:space="preserve"> </w:t>
      </w:r>
      <w:r>
        <w:tab/>
        <w:t xml:space="preserve">   </w:t>
      </w:r>
    </w:p>
    <w:p w:rsidR="00AE02BF" w:rsidRDefault="00AE02BF" w:rsidP="00181FB5">
      <w:pPr>
        <w:pStyle w:val="20"/>
        <w:shd w:val="clear" w:color="auto" w:fill="auto"/>
        <w:spacing w:before="0" w:after="0"/>
        <w:ind w:left="708" w:right="240" w:firstLine="708"/>
        <w:jc w:val="both"/>
      </w:pPr>
      <w:r>
        <w:t>В приеме в учреждение может быть отказано только по причине отсутствия в ней свободных мест (п.5 Приказа Минобрнауки № 32, ст. 67 ФЗ «Об образовании в Российской Федерации).</w:t>
      </w:r>
    </w:p>
    <w:p w:rsidR="00756FEF" w:rsidRDefault="00756FEF">
      <w:pPr>
        <w:pStyle w:val="20"/>
        <w:shd w:val="clear" w:color="auto" w:fill="auto"/>
        <w:spacing w:before="0" w:after="0"/>
        <w:ind w:left="620" w:right="240" w:firstLine="400"/>
        <w:jc w:val="both"/>
      </w:pPr>
    </w:p>
    <w:p w:rsidR="00CC5839" w:rsidRDefault="00CC5839" w:rsidP="00AE02BF">
      <w:pPr>
        <w:pStyle w:val="20"/>
        <w:shd w:val="clear" w:color="auto" w:fill="auto"/>
        <w:spacing w:before="0" w:after="0"/>
        <w:ind w:right="240" w:firstLine="0"/>
      </w:pPr>
    </w:p>
    <w:sectPr w:rsidR="00CC5839" w:rsidSect="00F66D21">
      <w:pgSz w:w="11900" w:h="16840"/>
      <w:pgMar w:top="1160" w:right="1468" w:bottom="193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C7" w:rsidRDefault="006858C7">
      <w:r>
        <w:separator/>
      </w:r>
    </w:p>
  </w:endnote>
  <w:endnote w:type="continuationSeparator" w:id="0">
    <w:p w:rsidR="006858C7" w:rsidRDefault="006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C7" w:rsidRDefault="006858C7"/>
  </w:footnote>
  <w:footnote w:type="continuationSeparator" w:id="0">
    <w:p w:rsidR="006858C7" w:rsidRDefault="00685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451"/>
    <w:multiLevelType w:val="hybridMultilevel"/>
    <w:tmpl w:val="038A3B4E"/>
    <w:lvl w:ilvl="0" w:tplc="7A661F5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444E1F82"/>
    <w:multiLevelType w:val="multilevel"/>
    <w:tmpl w:val="CD84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42CFF"/>
    <w:multiLevelType w:val="hybridMultilevel"/>
    <w:tmpl w:val="9CB2E262"/>
    <w:lvl w:ilvl="0" w:tplc="48E8834A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E035DD5"/>
    <w:multiLevelType w:val="multilevel"/>
    <w:tmpl w:val="F092C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617C9D"/>
    <w:multiLevelType w:val="hybridMultilevel"/>
    <w:tmpl w:val="7FA44D9A"/>
    <w:lvl w:ilvl="0" w:tplc="120480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79D5"/>
    <w:rsid w:val="000159BB"/>
    <w:rsid w:val="000E5396"/>
    <w:rsid w:val="00116B3D"/>
    <w:rsid w:val="00181FB5"/>
    <w:rsid w:val="001E16A9"/>
    <w:rsid w:val="002B6AB1"/>
    <w:rsid w:val="003C74E6"/>
    <w:rsid w:val="006858C7"/>
    <w:rsid w:val="00741290"/>
    <w:rsid w:val="00756FEF"/>
    <w:rsid w:val="008179D5"/>
    <w:rsid w:val="00817AAB"/>
    <w:rsid w:val="00916C58"/>
    <w:rsid w:val="00932CA7"/>
    <w:rsid w:val="009C21C9"/>
    <w:rsid w:val="00A00CCB"/>
    <w:rsid w:val="00AC0E3D"/>
    <w:rsid w:val="00AE02BF"/>
    <w:rsid w:val="00AE6439"/>
    <w:rsid w:val="00BD56CC"/>
    <w:rsid w:val="00CA5B91"/>
    <w:rsid w:val="00CC5839"/>
    <w:rsid w:val="00D075A1"/>
    <w:rsid w:val="00DF1575"/>
    <w:rsid w:val="00F6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6BBD"/>
  <w15:docId w15:val="{67473AF6-69F9-4991-8831-E726D9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D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D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66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66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66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6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F66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66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F66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6D21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66D21"/>
    <w:pPr>
      <w:shd w:val="clear" w:color="auto" w:fill="FFFFFF"/>
      <w:spacing w:before="240" w:after="24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66D21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B6A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AB1"/>
    <w:rPr>
      <w:rFonts w:ascii="Consolas" w:hAnsi="Consolas" w:cs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edu22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EFB7-429E-4C88-989E-A34CD51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BOBAH</dc:creator>
  <cp:lastModifiedBy>Admin</cp:lastModifiedBy>
  <cp:revision>9</cp:revision>
  <cp:lastPrinted>2018-01-19T04:03:00Z</cp:lastPrinted>
  <dcterms:created xsi:type="dcterms:W3CDTF">2016-02-01T03:43:00Z</dcterms:created>
  <dcterms:modified xsi:type="dcterms:W3CDTF">2019-01-16T02:57:00Z</dcterms:modified>
</cp:coreProperties>
</file>